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/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  <w:lang w:val="en-US"/>
        </w:rPr>
      </w:pPr>
      <w:r>
        <w:rPr>
          <w:rFonts w:hint="eastAsia" w:ascii="CESI小标宋-GB2312" w:hAnsi="CESI小标宋-GB2312" w:eastAsia="CESI小标宋-GB2312" w:cs="CESI小标宋-GB2312"/>
          <w:kern w:val="2"/>
          <w:sz w:val="44"/>
          <w:szCs w:val="44"/>
          <w:lang w:val="en-US" w:eastAsia="zh-CN" w:bidi="ar"/>
        </w:rPr>
        <w:t>事业单位人员职称申报岗位信息表</w:t>
      </w:r>
    </w:p>
    <w:tbl>
      <w:tblPr>
        <w:tblStyle w:val="3"/>
        <w:tblpPr w:leftFromText="180" w:rightFromText="180" w:vertAnchor="text" w:horzAnchor="page" w:tblpX="1417" w:tblpY="184"/>
        <w:tblOverlap w:val="never"/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08"/>
        <w:gridCol w:w="865"/>
        <w:gridCol w:w="408"/>
        <w:gridCol w:w="596"/>
        <w:gridCol w:w="569"/>
        <w:gridCol w:w="212"/>
        <w:gridCol w:w="641"/>
        <w:gridCol w:w="497"/>
        <w:gridCol w:w="1439"/>
        <w:gridCol w:w="1183"/>
        <w:gridCol w:w="1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Calibri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位</w:t>
            </w:r>
            <w:r>
              <w:rPr>
                <w:rFonts w:hint="default" w:ascii="Calibri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default" w:ascii="Calibri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66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编制数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岗位总数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正高级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副高级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中级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初级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核准比例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核准人数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实聘人数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空缺情况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个</w:t>
            </w:r>
            <w:r>
              <w:rPr>
                <w:rFonts w:hint="default" w:ascii="Calibri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Calibri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default" w:ascii="Calibri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现专业技术资格及取得时间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聘任时间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拟申报职称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Calibri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位</w:t>
            </w:r>
            <w:r>
              <w:rPr>
                <w:rFonts w:hint="default" w:ascii="Calibri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意</w:t>
            </w:r>
            <w:r>
              <w:rPr>
                <w:rFonts w:hint="default" w:ascii="Calibri" w:hAnsi="Calibri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400" w:lineRule="exact"/>
              <w:ind w:left="0" w:right="0" w:firstLine="720" w:firstLineChars="300"/>
              <w:jc w:val="left"/>
              <w:rPr>
                <w:rFonts w:hint="default" w:eastAsia="仿宋_GB2312"/>
                <w:kern w:val="0"/>
                <w:sz w:val="24"/>
                <w:szCs w:val="24"/>
                <w:u w:val="single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400" w:lineRule="exact"/>
              <w:ind w:left="0" w:right="0" w:firstLine="720" w:firstLineChars="300"/>
              <w:jc w:val="left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为纳入岗位管理的事业单位正式在编人员，经研究，同意推荐参加评审。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adjustRightInd w:val="0"/>
              <w:snapToGrid w:val="0"/>
              <w:spacing w:before="0" w:beforeAutospacing="0" w:after="0" w:afterAutospacing="0" w:line="320" w:lineRule="exact"/>
              <w:ind w:left="0" w:right="0" w:firstLine="48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人社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 w:firstLineChars="200"/>
        <w:jc w:val="lef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sdt>
      <w:sdtPr>
        <w:id w:val="580192140"/>
      </w:sdtPr>
      <w:sdtContent/>
    </w:sdt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TI5ZTJlYjk4OGZjMDY1NTBkY2JiYjM1NDA1OGMifQ=="/>
  </w:docVars>
  <w:rsids>
    <w:rsidRoot w:val="4C237FE7"/>
    <w:rsid w:val="08CA11F7"/>
    <w:rsid w:val="185120EE"/>
    <w:rsid w:val="4C237FE7"/>
    <w:rsid w:val="4C416FCD"/>
    <w:rsid w:val="53773246"/>
    <w:rsid w:val="569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4015</Words>
  <Characters>4165</Characters>
  <Lines>0</Lines>
  <Paragraphs>0</Paragraphs>
  <TotalTime>4</TotalTime>
  <ScaleCrop>false</ScaleCrop>
  <LinksUpToDate>false</LinksUpToDate>
  <CharactersWithSpaces>4475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2025-09-26T08:30:00Z</dcterms:created>
  <dc:creator>盛芹</dc:creator>
  <cp:lastModifiedBy>盛芹</cp:lastModifiedBy>
  <dcterms:modified xsi:type="dcterms:W3CDTF">2025-09-28T10:19:21Z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D4EFEAAED3D148E28BC4FE70D227610E</vt:lpwstr>
  </property>
</Properties>
</file>